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335F" w14:textId="77777777" w:rsidR="00466A88" w:rsidRPr="00852525" w:rsidRDefault="00466A88" w:rsidP="00466A88">
      <w:pPr>
        <w:jc w:val="center"/>
        <w:rPr>
          <w:color w:val="000000" w:themeColor="text1"/>
        </w:rPr>
      </w:pPr>
      <w:r w:rsidRPr="00852525">
        <w:rPr>
          <w:color w:val="000000" w:themeColor="text1"/>
        </w:rPr>
        <w:t>Тематика выпускных квалификационных работ на 202</w:t>
      </w:r>
      <w:r>
        <w:rPr>
          <w:color w:val="000000" w:themeColor="text1"/>
        </w:rPr>
        <w:t>6</w:t>
      </w:r>
      <w:r w:rsidRPr="00852525">
        <w:rPr>
          <w:color w:val="000000" w:themeColor="text1"/>
        </w:rPr>
        <w:t>-202</w:t>
      </w:r>
      <w:r>
        <w:rPr>
          <w:color w:val="000000" w:themeColor="text1"/>
        </w:rPr>
        <w:t>7</w:t>
      </w:r>
      <w:r w:rsidRPr="00852525">
        <w:rPr>
          <w:color w:val="000000" w:themeColor="text1"/>
        </w:rPr>
        <w:t xml:space="preserve"> уч. г. </w:t>
      </w:r>
    </w:p>
    <w:p w14:paraId="0904ABF7" w14:textId="77777777" w:rsidR="00466A88" w:rsidRPr="00852525" w:rsidRDefault="00466A88" w:rsidP="00466A88">
      <w:pPr>
        <w:jc w:val="center"/>
        <w:rPr>
          <w:color w:val="000000" w:themeColor="text1"/>
        </w:rPr>
      </w:pPr>
      <w:r w:rsidRPr="00852525">
        <w:rPr>
          <w:color w:val="000000" w:themeColor="text1"/>
        </w:rPr>
        <w:t>по кафедре «Техносферная безопасность и транспортно-технологические машины»</w:t>
      </w:r>
    </w:p>
    <w:p w14:paraId="1345DE4D" w14:textId="77777777" w:rsidR="00466A88" w:rsidRPr="00C61333" w:rsidRDefault="00466A88" w:rsidP="00466A88">
      <w:pPr>
        <w:jc w:val="center"/>
        <w:rPr>
          <w:b/>
          <w:color w:val="000000" w:themeColor="text1"/>
        </w:rPr>
      </w:pPr>
      <w:r w:rsidRPr="00C61333">
        <w:rPr>
          <w:b/>
          <w:color w:val="000000" w:themeColor="text1"/>
        </w:rPr>
        <w:t>Направление подготовки 35.04.02 Технология лесозаготовительных и деревоперерабатывающих производств</w:t>
      </w:r>
    </w:p>
    <w:p w14:paraId="7A6DF2F5" w14:textId="77777777" w:rsidR="00466A88" w:rsidRPr="00C61333" w:rsidRDefault="00466A88" w:rsidP="00466A88">
      <w:pPr>
        <w:jc w:val="center"/>
        <w:rPr>
          <w:b/>
          <w:color w:val="000000" w:themeColor="text1"/>
        </w:rPr>
      </w:pPr>
      <w:r w:rsidRPr="00C61333">
        <w:rPr>
          <w:b/>
          <w:color w:val="000000" w:themeColor="text1"/>
        </w:rPr>
        <w:t>Профиль «</w:t>
      </w:r>
      <w:r w:rsidRPr="00C61333">
        <w:rPr>
          <w:b/>
          <w:bCs/>
          <w:color w:val="000000" w:themeColor="text1"/>
        </w:rPr>
        <w:t>Инновационные технологии деревообрабатывающих производств</w:t>
      </w:r>
      <w:r w:rsidRPr="00C61333">
        <w:rPr>
          <w:b/>
          <w:color w:val="000000" w:themeColor="text1"/>
        </w:rPr>
        <w:t>»</w:t>
      </w:r>
    </w:p>
    <w:p w14:paraId="33C4A89C" w14:textId="4148D909" w:rsidR="00466A88" w:rsidRPr="00895EB9" w:rsidRDefault="00466A88" w:rsidP="00466A88">
      <w:pPr>
        <w:jc w:val="center"/>
        <w:rPr>
          <w:b/>
          <w:color w:val="000000" w:themeColor="text1"/>
        </w:rPr>
      </w:pPr>
      <w:r w:rsidRPr="00C61333">
        <w:rPr>
          <w:b/>
          <w:color w:val="000000" w:themeColor="text1"/>
        </w:rPr>
        <w:t xml:space="preserve">Форма обучения – </w:t>
      </w:r>
      <w:r>
        <w:rPr>
          <w:b/>
          <w:color w:val="000000" w:themeColor="text1"/>
        </w:rPr>
        <w:t>за</w:t>
      </w:r>
      <w:r w:rsidRPr="00C61333">
        <w:rPr>
          <w:b/>
          <w:color w:val="000000" w:themeColor="text1"/>
        </w:rPr>
        <w:t>очная</w:t>
      </w:r>
    </w:p>
    <w:tbl>
      <w:tblPr>
        <w:tblStyle w:val="a3"/>
        <w:tblW w:w="14756" w:type="dxa"/>
        <w:tblLook w:val="04A0" w:firstRow="1" w:lastRow="0" w:firstColumn="1" w:lastColumn="0" w:noHBand="0" w:noVBand="1"/>
      </w:tblPr>
      <w:tblGrid>
        <w:gridCol w:w="765"/>
        <w:gridCol w:w="2424"/>
        <w:gridCol w:w="9422"/>
        <w:gridCol w:w="2145"/>
      </w:tblGrid>
      <w:tr w:rsidR="00466A88" w:rsidRPr="00852525" w14:paraId="6CB768D3" w14:textId="77777777" w:rsidTr="00466A88">
        <w:tc>
          <w:tcPr>
            <w:tcW w:w="765" w:type="dxa"/>
            <w:vAlign w:val="center"/>
          </w:tcPr>
          <w:p w14:paraId="1A853EB1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№ п/п</w:t>
            </w:r>
          </w:p>
        </w:tc>
        <w:tc>
          <w:tcPr>
            <w:tcW w:w="2424" w:type="dxa"/>
            <w:vAlign w:val="center"/>
          </w:tcPr>
          <w:p w14:paraId="04C2D3DC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ФИО руководителя, должность</w:t>
            </w:r>
          </w:p>
        </w:tc>
        <w:tc>
          <w:tcPr>
            <w:tcW w:w="9422" w:type="dxa"/>
            <w:vAlign w:val="center"/>
          </w:tcPr>
          <w:p w14:paraId="4146644E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Тематика ВКР</w:t>
            </w:r>
          </w:p>
        </w:tc>
        <w:tc>
          <w:tcPr>
            <w:tcW w:w="2145" w:type="dxa"/>
          </w:tcPr>
          <w:p w14:paraId="4482E5D1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 / групповая</w:t>
            </w:r>
          </w:p>
        </w:tc>
      </w:tr>
      <w:tr w:rsidR="00466A88" w:rsidRPr="00852525" w14:paraId="0816EA6B" w14:textId="77777777" w:rsidTr="00466A88">
        <w:tc>
          <w:tcPr>
            <w:tcW w:w="765" w:type="dxa"/>
            <w:vMerge w:val="restart"/>
            <w:vAlign w:val="center"/>
          </w:tcPr>
          <w:p w14:paraId="533D680D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424" w:type="dxa"/>
            <w:vMerge w:val="restart"/>
            <w:vAlign w:val="center"/>
          </w:tcPr>
          <w:p w14:paraId="75CDAF3C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Азизов И.Р., доцент</w:t>
            </w:r>
          </w:p>
        </w:tc>
        <w:tc>
          <w:tcPr>
            <w:tcW w:w="9422" w:type="dxa"/>
          </w:tcPr>
          <w:p w14:paraId="6EC87BF1" w14:textId="77777777" w:rsidR="00466A88" w:rsidRPr="00EE3B39" w:rsidRDefault="00466A88" w:rsidP="008F2BAD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>Эргономическое обоснование параметров модульной системы корпусной мебели с учетом антропометрической вариативности пользователей при различных сценариях компоновки</w:t>
            </w:r>
          </w:p>
        </w:tc>
        <w:tc>
          <w:tcPr>
            <w:tcW w:w="2145" w:type="dxa"/>
          </w:tcPr>
          <w:p w14:paraId="1C47C32A" w14:textId="77777777" w:rsidR="00466A88" w:rsidRPr="008D78CF" w:rsidRDefault="00466A88" w:rsidP="008F2BAD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1DC4701F" w14:textId="77777777" w:rsidTr="00466A88">
        <w:tc>
          <w:tcPr>
            <w:tcW w:w="765" w:type="dxa"/>
            <w:vMerge/>
            <w:vAlign w:val="center"/>
          </w:tcPr>
          <w:p w14:paraId="722BBB46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12BC534F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5DD4C04F" w14:textId="77777777" w:rsidR="00466A88" w:rsidRPr="00EE3B39" w:rsidRDefault="00466A88" w:rsidP="008F2BAD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>Эргономическое обоснование конструктивных параметров трансформируемых модульных систем для обеспечения быстрой перенастройки под разные виды деятельности</w:t>
            </w:r>
          </w:p>
        </w:tc>
        <w:tc>
          <w:tcPr>
            <w:tcW w:w="2145" w:type="dxa"/>
          </w:tcPr>
          <w:p w14:paraId="45E282E5" w14:textId="77777777" w:rsidR="00466A88" w:rsidRPr="008D78CF" w:rsidRDefault="00466A88" w:rsidP="008F2BAD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34EE0B91" w14:textId="77777777" w:rsidTr="00466A88">
        <w:tc>
          <w:tcPr>
            <w:tcW w:w="765" w:type="dxa"/>
            <w:vMerge w:val="restart"/>
            <w:vAlign w:val="center"/>
          </w:tcPr>
          <w:p w14:paraId="140E2271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24" w:type="dxa"/>
            <w:vMerge w:val="restart"/>
            <w:vAlign w:val="center"/>
          </w:tcPr>
          <w:p w14:paraId="7D4BFFF8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Анисимов С.А., доцент</w:t>
            </w:r>
          </w:p>
        </w:tc>
        <w:tc>
          <w:tcPr>
            <w:tcW w:w="9422" w:type="dxa"/>
          </w:tcPr>
          <w:p w14:paraId="67A7D2C4" w14:textId="77777777" w:rsidR="00466A88" w:rsidRPr="00B6360C" w:rsidRDefault="00466A88" w:rsidP="008F2BAD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t>Исследование и с</w:t>
            </w:r>
            <w:r w:rsidRPr="00C67075">
              <w:t>овершенствование технологического процесса изготовления корпусной мебели</w:t>
            </w:r>
          </w:p>
        </w:tc>
        <w:tc>
          <w:tcPr>
            <w:tcW w:w="2145" w:type="dxa"/>
          </w:tcPr>
          <w:p w14:paraId="2C4D84D8" w14:textId="77777777" w:rsidR="00466A88" w:rsidRPr="008D78CF" w:rsidRDefault="00466A88" w:rsidP="008F2BAD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5C86C806" w14:textId="77777777" w:rsidTr="00466A88">
        <w:tc>
          <w:tcPr>
            <w:tcW w:w="765" w:type="dxa"/>
            <w:vMerge/>
            <w:vAlign w:val="center"/>
          </w:tcPr>
          <w:p w14:paraId="2B3E7CE3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1749E7AF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0949E88A" w14:textId="77777777" w:rsidR="00466A88" w:rsidRPr="00B6360C" w:rsidRDefault="00466A88" w:rsidP="008F2BAD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90D2B">
              <w:t>Обоснование технологии и систем машин для глубокой переработки низкокачественной древесины и лесосечных отходов в условиях лесного терминала</w:t>
            </w:r>
          </w:p>
        </w:tc>
        <w:tc>
          <w:tcPr>
            <w:tcW w:w="2145" w:type="dxa"/>
          </w:tcPr>
          <w:p w14:paraId="736A9FF1" w14:textId="77777777" w:rsidR="00466A88" w:rsidRPr="008D78CF" w:rsidRDefault="00466A88" w:rsidP="008F2BAD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0A445C14" w14:textId="77777777" w:rsidTr="00466A88">
        <w:tc>
          <w:tcPr>
            <w:tcW w:w="765" w:type="dxa"/>
            <w:vMerge w:val="restart"/>
            <w:vAlign w:val="center"/>
          </w:tcPr>
          <w:p w14:paraId="39B4888A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24" w:type="dxa"/>
            <w:vMerge w:val="restart"/>
            <w:vAlign w:val="center"/>
          </w:tcPr>
          <w:p w14:paraId="5DE6E15C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Бахтиев</w:t>
            </w:r>
            <w:proofErr w:type="spellEnd"/>
            <w:r>
              <w:rPr>
                <w:color w:val="000000" w:themeColor="text1"/>
              </w:rPr>
              <w:t xml:space="preserve"> Р.Н., доцент</w:t>
            </w:r>
          </w:p>
        </w:tc>
        <w:tc>
          <w:tcPr>
            <w:tcW w:w="9422" w:type="dxa"/>
          </w:tcPr>
          <w:p w14:paraId="7D606E58" w14:textId="77777777" w:rsidR="00466A88" w:rsidRPr="00402126" w:rsidRDefault="00466A88" w:rsidP="008F2BAD">
            <w:pPr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02126">
              <w:rPr>
                <w:rStyle w:val="a4"/>
                <w:color w:val="1D1D1B"/>
              </w:rPr>
              <w:t>Разработка и внедрение автоматизированной системы управления процессами деревообработки</w:t>
            </w:r>
          </w:p>
        </w:tc>
        <w:tc>
          <w:tcPr>
            <w:tcW w:w="2145" w:type="dxa"/>
          </w:tcPr>
          <w:p w14:paraId="777623B2" w14:textId="77777777" w:rsidR="00466A88" w:rsidRPr="00EC274E" w:rsidRDefault="00466A88" w:rsidP="008F2BAD">
            <w:pPr>
              <w:jc w:val="center"/>
              <w:rPr>
                <w:color w:val="000000" w:themeColor="text1"/>
              </w:rPr>
            </w:pPr>
            <w:r w:rsidRPr="00A43EF9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508CCE47" w14:textId="77777777" w:rsidTr="00466A88">
        <w:tc>
          <w:tcPr>
            <w:tcW w:w="765" w:type="dxa"/>
            <w:vMerge/>
            <w:vAlign w:val="center"/>
          </w:tcPr>
          <w:p w14:paraId="7B8D1AD7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6F4BB76B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46C873E4" w14:textId="77777777" w:rsidR="00466A88" w:rsidRPr="00402126" w:rsidRDefault="00466A88" w:rsidP="008F2BAD">
            <w:pPr>
              <w:jc w:val="both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02126">
              <w:rPr>
                <w:rStyle w:val="a4"/>
                <w:color w:val="1D1D1B"/>
              </w:rPr>
              <w:t>Инновационные методы сушки древесины</w:t>
            </w:r>
          </w:p>
        </w:tc>
        <w:tc>
          <w:tcPr>
            <w:tcW w:w="2145" w:type="dxa"/>
          </w:tcPr>
          <w:p w14:paraId="1312BA96" w14:textId="77777777" w:rsidR="00466A88" w:rsidRPr="00EC274E" w:rsidRDefault="00466A88" w:rsidP="008F2BAD">
            <w:pPr>
              <w:jc w:val="center"/>
              <w:rPr>
                <w:color w:val="000000" w:themeColor="text1"/>
              </w:rPr>
            </w:pPr>
            <w:r w:rsidRPr="00A43EF9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437FB8BB" w14:textId="77777777" w:rsidTr="00466A88">
        <w:tc>
          <w:tcPr>
            <w:tcW w:w="765" w:type="dxa"/>
            <w:vMerge w:val="restart"/>
            <w:vAlign w:val="center"/>
          </w:tcPr>
          <w:p w14:paraId="44D26610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24" w:type="dxa"/>
            <w:vMerge w:val="restart"/>
            <w:vAlign w:val="center"/>
          </w:tcPr>
          <w:p w14:paraId="56A25FB5" w14:textId="77777777" w:rsidR="00466A88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Карпова О.В., доцент</w:t>
            </w:r>
          </w:p>
        </w:tc>
        <w:tc>
          <w:tcPr>
            <w:tcW w:w="9422" w:type="dxa"/>
          </w:tcPr>
          <w:p w14:paraId="2E3E922C" w14:textId="77777777" w:rsidR="00466A88" w:rsidRPr="00EE3B39" w:rsidRDefault="00466A88" w:rsidP="008F2BAD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E3B39">
              <w:t>Совершенствование грузозахватных устройств при работе с древесиной</w:t>
            </w:r>
          </w:p>
        </w:tc>
        <w:tc>
          <w:tcPr>
            <w:tcW w:w="2145" w:type="dxa"/>
          </w:tcPr>
          <w:p w14:paraId="317A7FA5" w14:textId="77777777" w:rsidR="00466A88" w:rsidRPr="008D78CF" w:rsidRDefault="00466A88" w:rsidP="008F2BAD">
            <w:pPr>
              <w:jc w:val="center"/>
              <w:rPr>
                <w:color w:val="000000" w:themeColor="text1"/>
              </w:rPr>
            </w:pPr>
            <w:r w:rsidRPr="00EC274E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0325D7BB" w14:textId="77777777" w:rsidTr="00466A88">
        <w:tc>
          <w:tcPr>
            <w:tcW w:w="765" w:type="dxa"/>
            <w:vMerge/>
            <w:vAlign w:val="center"/>
          </w:tcPr>
          <w:p w14:paraId="15DEA4F8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196B7911" w14:textId="77777777" w:rsidR="00466A88" w:rsidRPr="0072241B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4B1032C7" w14:textId="77777777" w:rsidR="00466A88" w:rsidRPr="00EE3B39" w:rsidRDefault="00466A88" w:rsidP="008F2BAD">
            <w:pPr>
              <w:jc w:val="both"/>
              <w:rPr>
                <w:color w:val="000000" w:themeColor="text1"/>
              </w:rPr>
            </w:pPr>
            <w:r w:rsidRPr="00EE3B39">
              <w:t xml:space="preserve">Совершенствование конструкций и технологии изготовления </w:t>
            </w:r>
            <w:proofErr w:type="spellStart"/>
            <w:r w:rsidRPr="00EE3B39">
              <w:t>деревокомпозитных</w:t>
            </w:r>
            <w:proofErr w:type="spellEnd"/>
            <w:r w:rsidRPr="00EE3B39">
              <w:t xml:space="preserve"> панелей</w:t>
            </w:r>
          </w:p>
        </w:tc>
        <w:tc>
          <w:tcPr>
            <w:tcW w:w="2145" w:type="dxa"/>
            <w:vAlign w:val="center"/>
          </w:tcPr>
          <w:p w14:paraId="4778DF93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7EED2175" w14:textId="77777777" w:rsidTr="00466A88">
        <w:tc>
          <w:tcPr>
            <w:tcW w:w="765" w:type="dxa"/>
            <w:vMerge w:val="restart"/>
            <w:vAlign w:val="center"/>
          </w:tcPr>
          <w:p w14:paraId="5DD1E5CB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424" w:type="dxa"/>
            <w:vMerge w:val="restart"/>
            <w:vAlign w:val="center"/>
          </w:tcPr>
          <w:p w14:paraId="586973D0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Колганов Д.А</w:t>
            </w:r>
            <w:r w:rsidRPr="0072241B">
              <w:rPr>
                <w:color w:val="000000" w:themeColor="text1"/>
              </w:rPr>
              <w:t>., доцент</w:t>
            </w:r>
          </w:p>
        </w:tc>
        <w:tc>
          <w:tcPr>
            <w:tcW w:w="9422" w:type="dxa"/>
          </w:tcPr>
          <w:p w14:paraId="608CE5F3" w14:textId="77777777" w:rsidR="00466A88" w:rsidRPr="000D022F" w:rsidRDefault="00466A88" w:rsidP="008F2BAD">
            <w:pPr>
              <w:jc w:val="both"/>
              <w:rPr>
                <w:b/>
                <w:bCs/>
                <w:color w:val="000000" w:themeColor="text1"/>
              </w:rPr>
            </w:pPr>
            <w:r w:rsidRPr="000D022F">
              <w:rPr>
                <w:rStyle w:val="a4"/>
                <w:color w:val="1D1D1B"/>
              </w:rPr>
              <w:t>Инновационные технологии обработки древесины с использованием лазерных систем</w:t>
            </w:r>
          </w:p>
        </w:tc>
        <w:tc>
          <w:tcPr>
            <w:tcW w:w="2145" w:type="dxa"/>
            <w:vAlign w:val="center"/>
          </w:tcPr>
          <w:p w14:paraId="185E90FE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6A3E61D5" w14:textId="77777777" w:rsidTr="00466A88">
        <w:tc>
          <w:tcPr>
            <w:tcW w:w="765" w:type="dxa"/>
            <w:vMerge/>
            <w:vAlign w:val="center"/>
          </w:tcPr>
          <w:p w14:paraId="6A2986C1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562380B0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2B0CD354" w14:textId="77777777" w:rsidR="00466A88" w:rsidRPr="000D022F" w:rsidRDefault="00466A88" w:rsidP="008F2BAD">
            <w:pPr>
              <w:jc w:val="both"/>
              <w:rPr>
                <w:color w:val="000000" w:themeColor="text1"/>
              </w:rPr>
            </w:pPr>
            <w:r w:rsidRPr="000D022F">
              <w:rPr>
                <w:color w:val="000000" w:themeColor="text1"/>
              </w:rPr>
              <w:t>Совершенствование технологии склеивания древесины индукционным нагревом клеевого компонента</w:t>
            </w:r>
          </w:p>
        </w:tc>
        <w:tc>
          <w:tcPr>
            <w:tcW w:w="2145" w:type="dxa"/>
            <w:vAlign w:val="center"/>
          </w:tcPr>
          <w:p w14:paraId="26140CDE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0DB40A62" w14:textId="77777777" w:rsidTr="00466A88">
        <w:tc>
          <w:tcPr>
            <w:tcW w:w="765" w:type="dxa"/>
            <w:vMerge w:val="restart"/>
            <w:vAlign w:val="center"/>
          </w:tcPr>
          <w:p w14:paraId="763C29A1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24" w:type="dxa"/>
            <w:vMerge w:val="restart"/>
            <w:vAlign w:val="center"/>
          </w:tcPr>
          <w:p w14:paraId="7D15EBFD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 w:rsidRPr="00852525">
              <w:rPr>
                <w:color w:val="000000" w:themeColor="text1"/>
              </w:rPr>
              <w:t>Кабанов О.В., доцент</w:t>
            </w:r>
          </w:p>
        </w:tc>
        <w:tc>
          <w:tcPr>
            <w:tcW w:w="9422" w:type="dxa"/>
          </w:tcPr>
          <w:p w14:paraId="4D0B3555" w14:textId="77777777" w:rsidR="00466A88" w:rsidRPr="00852525" w:rsidRDefault="00466A88" w:rsidP="008F2BAD">
            <w:pPr>
              <w:rPr>
                <w:color w:val="000000" w:themeColor="text1"/>
              </w:rPr>
            </w:pPr>
            <w:r w:rsidRPr="0022169F">
              <w:t>Совершенствование технологии сушки пиломатериалов вращением их в электромагнитном поле СВЧ</w:t>
            </w:r>
          </w:p>
        </w:tc>
        <w:tc>
          <w:tcPr>
            <w:tcW w:w="2145" w:type="dxa"/>
            <w:vAlign w:val="center"/>
          </w:tcPr>
          <w:p w14:paraId="4209D16D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6DD78C3D" w14:textId="77777777" w:rsidTr="00466A88">
        <w:tc>
          <w:tcPr>
            <w:tcW w:w="765" w:type="dxa"/>
            <w:vMerge/>
            <w:vAlign w:val="center"/>
          </w:tcPr>
          <w:p w14:paraId="4EFF0587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2883E12A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6661C8EB" w14:textId="77777777" w:rsidR="00466A88" w:rsidRPr="00852525" w:rsidRDefault="00466A88" w:rsidP="008F2BAD">
            <w:pPr>
              <w:rPr>
                <w:color w:val="000000" w:themeColor="text1"/>
              </w:rPr>
            </w:pPr>
            <w:r w:rsidRPr="0022169F">
              <w:t>Повышение энергоэффективности электротехнологических комплексов вакуумно-высокочастотной сушки древесины</w:t>
            </w:r>
          </w:p>
        </w:tc>
        <w:tc>
          <w:tcPr>
            <w:tcW w:w="2145" w:type="dxa"/>
            <w:vAlign w:val="center"/>
          </w:tcPr>
          <w:p w14:paraId="5065D635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7F63B670" w14:textId="77777777" w:rsidTr="00466A88">
        <w:tc>
          <w:tcPr>
            <w:tcW w:w="765" w:type="dxa"/>
            <w:vMerge w:val="restart"/>
            <w:vAlign w:val="center"/>
          </w:tcPr>
          <w:p w14:paraId="012BE9F7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424" w:type="dxa"/>
            <w:vMerge w:val="restart"/>
            <w:vAlign w:val="center"/>
          </w:tcPr>
          <w:p w14:paraId="0CBB4821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Надежкина</w:t>
            </w:r>
            <w:proofErr w:type="spellEnd"/>
            <w:r>
              <w:rPr>
                <w:color w:val="000000" w:themeColor="text1"/>
              </w:rPr>
              <w:t xml:space="preserve"> Г.П., доцент</w:t>
            </w:r>
          </w:p>
        </w:tc>
        <w:tc>
          <w:tcPr>
            <w:tcW w:w="9422" w:type="dxa"/>
          </w:tcPr>
          <w:p w14:paraId="07CAD197" w14:textId="77777777" w:rsidR="00466A88" w:rsidRPr="000D022F" w:rsidRDefault="00466A88" w:rsidP="008F2BAD">
            <w:pPr>
              <w:jc w:val="both"/>
              <w:rPr>
                <w:b/>
                <w:bCs/>
                <w:color w:val="000000" w:themeColor="text1"/>
              </w:rPr>
            </w:pPr>
            <w:r w:rsidRPr="000D022F">
              <w:rPr>
                <w:rStyle w:val="a4"/>
                <w:color w:val="1D1D1B"/>
              </w:rPr>
              <w:t>Использование 3D-печати в деревообрабатывающей промышленности</w:t>
            </w:r>
          </w:p>
        </w:tc>
        <w:tc>
          <w:tcPr>
            <w:tcW w:w="2145" w:type="dxa"/>
            <w:vAlign w:val="center"/>
          </w:tcPr>
          <w:p w14:paraId="0AD7444B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  <w:tr w:rsidR="00466A88" w:rsidRPr="00852525" w14:paraId="0FBC97F4" w14:textId="77777777" w:rsidTr="00466A88">
        <w:tc>
          <w:tcPr>
            <w:tcW w:w="765" w:type="dxa"/>
            <w:vMerge/>
            <w:vAlign w:val="center"/>
          </w:tcPr>
          <w:p w14:paraId="2F5AF04B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4" w:type="dxa"/>
            <w:vMerge/>
            <w:vAlign w:val="center"/>
          </w:tcPr>
          <w:p w14:paraId="4EC14A62" w14:textId="77777777" w:rsidR="00466A88" w:rsidRPr="00852525" w:rsidRDefault="00466A88" w:rsidP="008F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422" w:type="dxa"/>
          </w:tcPr>
          <w:p w14:paraId="684F62F9" w14:textId="77777777" w:rsidR="00466A88" w:rsidRPr="000D022F" w:rsidRDefault="00466A88" w:rsidP="008F2BAD">
            <w:pPr>
              <w:jc w:val="both"/>
              <w:rPr>
                <w:b/>
                <w:bCs/>
                <w:color w:val="000000" w:themeColor="text1"/>
              </w:rPr>
            </w:pPr>
            <w:r w:rsidRPr="000D022F">
              <w:rPr>
                <w:rStyle w:val="a4"/>
                <w:color w:val="1D1D1B"/>
              </w:rPr>
              <w:t>Инновационные технологии обработки древесины с использованием лазерных систем</w:t>
            </w:r>
          </w:p>
        </w:tc>
        <w:tc>
          <w:tcPr>
            <w:tcW w:w="2145" w:type="dxa"/>
            <w:vAlign w:val="center"/>
          </w:tcPr>
          <w:p w14:paraId="4894CE56" w14:textId="77777777" w:rsidR="00466A88" w:rsidRDefault="00466A88" w:rsidP="008F2BAD">
            <w:pPr>
              <w:jc w:val="center"/>
            </w:pPr>
            <w:r w:rsidRPr="008D78CF">
              <w:rPr>
                <w:color w:val="000000" w:themeColor="text1"/>
              </w:rPr>
              <w:t>Индивидуальная</w:t>
            </w:r>
          </w:p>
        </w:tc>
      </w:tr>
    </w:tbl>
    <w:p w14:paraId="55B18EC3" w14:textId="77777777" w:rsidR="001B293A" w:rsidRDefault="001B293A" w:rsidP="00466A88"/>
    <w:sectPr w:rsidR="001B293A" w:rsidSect="00466A88"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88"/>
    <w:rsid w:val="001B293A"/>
    <w:rsid w:val="004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6F79"/>
  <w15:chartTrackingRefBased/>
  <w15:docId w15:val="{1E3A10EF-5113-4139-A5E0-CF051D9A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A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8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6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2026-07-07T21:13:00Z</dcterms:created>
  <dcterms:modified xsi:type="dcterms:W3CDTF">2026-07-07T21:24:00Z</dcterms:modified>
</cp:coreProperties>
</file>